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009" w:rsidRPr="00A14DE4" w:rsidRDefault="00A14DE4" w:rsidP="00A14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4D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 декабря 2025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A14D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14D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Управлении состоялось заседание Комиссии по соблюдению требований к служебному поведению федеральных государственных гражданских служащих и урегулированию конфликта интересов в Управлении Федерального казначейства по Алтайскому краю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</w:t>
      </w:r>
      <w:bookmarkStart w:id="0" w:name="_GoBack"/>
      <w:bookmarkEnd w:id="0"/>
      <w:r w:rsidRPr="00A14D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Комиссия)</w:t>
      </w:r>
      <w:r w:rsidRPr="00A14D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14DE4" w:rsidRPr="00A14DE4" w:rsidRDefault="00A14DE4" w:rsidP="00A14DE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Комиссии рассмотрен доклад</w:t>
      </w:r>
      <w:r>
        <w:rPr>
          <w:sz w:val="28"/>
          <w:szCs w:val="28"/>
        </w:rPr>
        <w:t xml:space="preserve"> о принимаемых мерах по противодействию коррупции в Управлении в 2025 году, в том числе о ходе мероприятий, предусмотренных Планом противодействия коррупции Управления Федерального казначейства по Алтайскому краю на 2025-2028 годы.</w:t>
      </w:r>
    </w:p>
    <w:p w:rsidR="00A14DE4" w:rsidRPr="00A14DE4" w:rsidRDefault="00A14DE4" w:rsidP="00A14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Комиссии доклад принят к сведению.</w:t>
      </w:r>
    </w:p>
    <w:sectPr w:rsidR="00A14DE4" w:rsidRPr="00A1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FE"/>
    <w:rsid w:val="000E03FE"/>
    <w:rsid w:val="00A14DE4"/>
    <w:rsid w:val="00F0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4D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4D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Блинова Ксения Владимировна</dc:creator>
  <cp:keywords/>
  <dc:description/>
  <cp:lastModifiedBy>Блинова Ксения Владимировна</cp:lastModifiedBy>
  <cp:revision>2</cp:revision>
  <dcterms:created xsi:type="dcterms:W3CDTF">2025-12-29T03:38:00Z</dcterms:created>
  <dcterms:modified xsi:type="dcterms:W3CDTF">2025-12-29T03:44:00Z</dcterms:modified>
</cp:coreProperties>
</file>